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A6A5" w14:textId="77777777" w:rsidR="005270BA" w:rsidRDefault="005270BA" w:rsidP="00C802D9">
      <w:pPr>
        <w:spacing w:after="0" w:line="276" w:lineRule="auto"/>
        <w:jc w:val="both"/>
        <w:rPr>
          <w:rFonts w:ascii="Calibri" w:hAnsi="Calibri" w:cs="Calibri"/>
          <w:b/>
          <w:color w:val="1F3864" w:themeColor="accent1" w:themeShade="80"/>
          <w:sz w:val="32"/>
        </w:rPr>
      </w:pPr>
      <w:r w:rsidRPr="000C78DE">
        <w:rPr>
          <w:rFonts w:ascii="Calibri" w:hAnsi="Calibri" w:cs="Calibri"/>
          <w:b/>
          <w:color w:val="1F3864" w:themeColor="accent1" w:themeShade="80"/>
          <w:sz w:val="36"/>
        </w:rPr>
        <w:t xml:space="preserve">Coursedog – </w:t>
      </w:r>
      <w:r w:rsidR="000C78DE">
        <w:rPr>
          <w:rFonts w:ascii="Calibri" w:hAnsi="Calibri" w:cs="Calibri"/>
          <w:b/>
          <w:color w:val="1F3864" w:themeColor="accent1" w:themeShade="80"/>
          <w:sz w:val="36"/>
        </w:rPr>
        <w:t>Catalog Department Changes</w:t>
      </w:r>
    </w:p>
    <w:p w14:paraId="3270067F" w14:textId="77777777" w:rsidR="00DC1826" w:rsidRDefault="00DC1826" w:rsidP="00C802D9">
      <w:pPr>
        <w:spacing w:after="0" w:line="276" w:lineRule="auto"/>
        <w:jc w:val="both"/>
        <w:rPr>
          <w:b/>
          <w:color w:val="1F3864" w:themeColor="accent1" w:themeShade="80"/>
          <w:sz w:val="28"/>
        </w:rPr>
      </w:pPr>
    </w:p>
    <w:p w14:paraId="0EB60809" w14:textId="77777777" w:rsidR="00E81E6E" w:rsidRPr="000C78DE" w:rsidRDefault="00DC1826" w:rsidP="00C802D9">
      <w:pPr>
        <w:spacing w:after="0" w:line="276" w:lineRule="auto"/>
        <w:jc w:val="both"/>
        <w:rPr>
          <w:b/>
          <w:color w:val="1F3864" w:themeColor="accent1" w:themeShade="80"/>
          <w:sz w:val="28"/>
        </w:rPr>
      </w:pPr>
      <w:r>
        <w:rPr>
          <w:b/>
          <w:color w:val="1F3864" w:themeColor="accent1" w:themeShade="80"/>
          <w:sz w:val="28"/>
        </w:rPr>
        <w:t>CATALOG DEPARTMENT PAGE CHANGES</w:t>
      </w:r>
    </w:p>
    <w:p w14:paraId="785F0933" w14:textId="6FE00F0B" w:rsidR="006B174B" w:rsidRDefault="007431E1" w:rsidP="007431E1">
      <w:pPr>
        <w:spacing w:after="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 xml:space="preserve">Changes to Department Informational pages shown in the catalog are made once a year in </w:t>
      </w:r>
      <w:r w:rsidR="000C78DE" w:rsidRPr="000C78DE">
        <w:rPr>
          <w:rFonts w:ascii="Calibri" w:hAnsi="Calibri" w:cs="Calibri"/>
          <w:b/>
          <w:sz w:val="24"/>
        </w:rPr>
        <w:t>February</w:t>
      </w:r>
      <w:r>
        <w:rPr>
          <w:rFonts w:ascii="Calibri" w:hAnsi="Calibri" w:cs="Calibri"/>
          <w:sz w:val="24"/>
        </w:rPr>
        <w:t>.</w:t>
      </w:r>
      <w:r w:rsidR="000C78DE" w:rsidRPr="000C78DE">
        <w:rPr>
          <w:rFonts w:ascii="Calibri" w:hAnsi="Calibri" w:cs="Calibri"/>
          <w:sz w:val="24"/>
        </w:rPr>
        <w:t xml:space="preserve"> A</w:t>
      </w:r>
      <w:r>
        <w:rPr>
          <w:rFonts w:ascii="Calibri" w:hAnsi="Calibri" w:cs="Calibri"/>
          <w:sz w:val="24"/>
        </w:rPr>
        <w:t>t that time, a</w:t>
      </w:r>
      <w:r w:rsidR="000C78DE" w:rsidRPr="000C78DE">
        <w:rPr>
          <w:rFonts w:ascii="Calibri" w:hAnsi="Calibri" w:cs="Calibri"/>
          <w:sz w:val="24"/>
        </w:rPr>
        <w:t>pprovers will receive an email to let them know it is time to make</w:t>
      </w:r>
      <w:r>
        <w:rPr>
          <w:rFonts w:ascii="Calibri" w:hAnsi="Calibri" w:cs="Calibri"/>
          <w:sz w:val="24"/>
        </w:rPr>
        <w:t xml:space="preserve"> the </w:t>
      </w:r>
      <w:r w:rsidR="000C78DE" w:rsidRPr="000C78DE">
        <w:rPr>
          <w:rFonts w:ascii="Calibri" w:hAnsi="Calibri" w:cs="Calibri"/>
          <w:sz w:val="24"/>
        </w:rPr>
        <w:t xml:space="preserve">yearly changes to their department’s </w:t>
      </w:r>
      <w:r w:rsidR="00C802D9">
        <w:rPr>
          <w:rFonts w:ascii="Calibri" w:hAnsi="Calibri" w:cs="Calibri"/>
          <w:sz w:val="24"/>
        </w:rPr>
        <w:t xml:space="preserve">informational </w:t>
      </w:r>
      <w:r w:rsidR="000C78DE" w:rsidRPr="000C78DE">
        <w:rPr>
          <w:rFonts w:ascii="Calibri" w:hAnsi="Calibri" w:cs="Calibri"/>
          <w:sz w:val="24"/>
        </w:rPr>
        <w:t xml:space="preserve">catalog page. </w:t>
      </w:r>
    </w:p>
    <w:p w14:paraId="5941AD76" w14:textId="77777777" w:rsidR="00C802D9" w:rsidRDefault="00C802D9" w:rsidP="007431E1">
      <w:pPr>
        <w:spacing w:after="0" w:line="276" w:lineRule="auto"/>
        <w:jc w:val="both"/>
        <w:rPr>
          <w:rFonts w:ascii="Calibri" w:hAnsi="Calibri" w:cs="Calibri"/>
          <w:sz w:val="24"/>
        </w:rPr>
      </w:pPr>
    </w:p>
    <w:p w14:paraId="70F0D1C0" w14:textId="143BE80B" w:rsidR="000C78DE" w:rsidRDefault="00DC1826" w:rsidP="007431E1">
      <w:pPr>
        <w:spacing w:after="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Once you’ve received this email, follow the steps below:</w:t>
      </w:r>
    </w:p>
    <w:p w14:paraId="6A4F6237" w14:textId="77777777" w:rsidR="00C802D9" w:rsidRDefault="00DC1826" w:rsidP="007431E1">
      <w:pPr>
        <w:pStyle w:val="ListParagraph"/>
        <w:numPr>
          <w:ilvl w:val="0"/>
          <w:numId w:val="17"/>
        </w:numPr>
        <w:spacing w:after="0" w:line="276" w:lineRule="auto"/>
        <w:ind w:left="1080"/>
        <w:jc w:val="both"/>
        <w:rPr>
          <w:rFonts w:ascii="Calibri" w:hAnsi="Calibri" w:cs="Calibri"/>
          <w:color w:val="000000" w:themeColor="text1"/>
          <w:sz w:val="24"/>
        </w:rPr>
      </w:pPr>
      <w:r w:rsidRPr="00C802D9">
        <w:rPr>
          <w:rFonts w:ascii="Calibri" w:hAnsi="Calibri" w:cs="Calibri"/>
          <w:color w:val="000000" w:themeColor="text1"/>
          <w:sz w:val="24"/>
        </w:rPr>
        <w:t>Click the link in the email to be taken directly to your department’s page.</w:t>
      </w:r>
    </w:p>
    <w:p w14:paraId="2FC44987" w14:textId="77777777" w:rsidR="00C802D9" w:rsidRDefault="00DC1826" w:rsidP="007431E1">
      <w:pPr>
        <w:pStyle w:val="ListParagraph"/>
        <w:numPr>
          <w:ilvl w:val="0"/>
          <w:numId w:val="17"/>
        </w:numPr>
        <w:spacing w:after="0" w:line="276" w:lineRule="auto"/>
        <w:ind w:left="1080"/>
        <w:jc w:val="both"/>
        <w:rPr>
          <w:rFonts w:ascii="Calibri" w:hAnsi="Calibri" w:cs="Calibri"/>
          <w:color w:val="000000" w:themeColor="text1"/>
          <w:sz w:val="24"/>
        </w:rPr>
      </w:pPr>
      <w:r w:rsidRPr="00C802D9">
        <w:rPr>
          <w:rFonts w:ascii="Calibri" w:hAnsi="Calibri" w:cs="Calibri"/>
          <w:b/>
          <w:color w:val="000000" w:themeColor="text1"/>
          <w:sz w:val="24"/>
        </w:rPr>
        <w:t>If changes are needed:</w:t>
      </w:r>
      <w:r w:rsidRPr="00C802D9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13B98DD3" w14:textId="3F639808" w:rsidR="00C802D9" w:rsidRDefault="00C802D9" w:rsidP="007431E1">
      <w:pPr>
        <w:pStyle w:val="ListParagraph"/>
        <w:numPr>
          <w:ilvl w:val="1"/>
          <w:numId w:val="17"/>
        </w:numPr>
        <w:spacing w:after="0" w:line="276" w:lineRule="auto"/>
        <w:ind w:left="1800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Select “Edit Request” from the upper right corner of the screen.</w:t>
      </w:r>
    </w:p>
    <w:p w14:paraId="39DDA067" w14:textId="0AC5EEA1" w:rsidR="00C802D9" w:rsidRDefault="00C802D9" w:rsidP="007431E1">
      <w:pPr>
        <w:pStyle w:val="ListParagraph"/>
        <w:numPr>
          <w:ilvl w:val="1"/>
          <w:numId w:val="17"/>
        </w:numPr>
        <w:spacing w:after="0" w:line="276" w:lineRule="auto"/>
        <w:ind w:left="1800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Make any necessary changes to the page. </w:t>
      </w:r>
    </w:p>
    <w:p w14:paraId="14B7F4CA" w14:textId="5EF3BC79" w:rsidR="00C802D9" w:rsidRDefault="00C802D9" w:rsidP="007431E1">
      <w:pPr>
        <w:pStyle w:val="ListParagraph"/>
        <w:numPr>
          <w:ilvl w:val="1"/>
          <w:numId w:val="17"/>
        </w:numPr>
        <w:spacing w:after="0" w:line="276" w:lineRule="auto"/>
        <w:ind w:left="1800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Select “Submit Request” and choose “Do Not Reset Workflow (Recommended)”, then hit “Save”.</w:t>
      </w:r>
    </w:p>
    <w:p w14:paraId="1BC5E295" w14:textId="77777777" w:rsidR="00C802D9" w:rsidRDefault="00C802D9" w:rsidP="007431E1">
      <w:pPr>
        <w:pStyle w:val="ListParagraph"/>
        <w:numPr>
          <w:ilvl w:val="1"/>
          <w:numId w:val="17"/>
        </w:numPr>
        <w:spacing w:after="0" w:line="276" w:lineRule="auto"/>
        <w:ind w:left="1800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Select “Catalog Page – Edits Complete” and click the “Submit Decision” button. </w:t>
      </w:r>
    </w:p>
    <w:p w14:paraId="76863003" w14:textId="77777777" w:rsidR="00C802D9" w:rsidRDefault="00DC1826" w:rsidP="007431E1">
      <w:pPr>
        <w:pStyle w:val="ListParagraph"/>
        <w:numPr>
          <w:ilvl w:val="0"/>
          <w:numId w:val="17"/>
        </w:numPr>
        <w:spacing w:after="0" w:line="276" w:lineRule="auto"/>
        <w:ind w:left="1080"/>
        <w:jc w:val="both"/>
        <w:rPr>
          <w:rFonts w:ascii="Calibri" w:hAnsi="Calibri" w:cs="Calibri"/>
          <w:color w:val="000000" w:themeColor="text1"/>
          <w:sz w:val="24"/>
        </w:rPr>
      </w:pPr>
      <w:r w:rsidRPr="00C802D9">
        <w:rPr>
          <w:rFonts w:ascii="Calibri" w:hAnsi="Calibri" w:cs="Calibri"/>
          <w:b/>
          <w:color w:val="000000" w:themeColor="text1"/>
          <w:sz w:val="24"/>
        </w:rPr>
        <w:t>If no changes are needed:</w:t>
      </w:r>
      <w:r w:rsidRPr="00C802D9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44EB5498" w14:textId="77777777" w:rsidR="00C802D9" w:rsidRDefault="00DC1826" w:rsidP="007431E1">
      <w:pPr>
        <w:pStyle w:val="ListParagraph"/>
        <w:numPr>
          <w:ilvl w:val="1"/>
          <w:numId w:val="17"/>
        </w:numPr>
        <w:spacing w:after="0" w:line="276" w:lineRule="auto"/>
        <w:ind w:left="1800"/>
        <w:jc w:val="both"/>
        <w:rPr>
          <w:rFonts w:ascii="Calibri" w:hAnsi="Calibri" w:cs="Calibri"/>
          <w:color w:val="000000" w:themeColor="text1"/>
          <w:sz w:val="24"/>
        </w:rPr>
      </w:pPr>
      <w:r w:rsidRPr="00C802D9">
        <w:rPr>
          <w:rFonts w:ascii="Calibri" w:hAnsi="Calibri" w:cs="Calibri"/>
          <w:color w:val="000000" w:themeColor="text1"/>
          <w:sz w:val="24"/>
        </w:rPr>
        <w:t xml:space="preserve">select </w:t>
      </w:r>
      <w:r w:rsidR="00C802D9">
        <w:rPr>
          <w:rFonts w:ascii="Calibri" w:hAnsi="Calibri" w:cs="Calibri"/>
          <w:color w:val="000000" w:themeColor="text1"/>
          <w:sz w:val="24"/>
        </w:rPr>
        <w:t>“Catalog Page – No Changes Needed” and click the “Submit Decision” button.</w:t>
      </w:r>
    </w:p>
    <w:p w14:paraId="0872E162" w14:textId="77AD2521" w:rsidR="00DC1826" w:rsidRPr="00C802D9" w:rsidRDefault="00C802D9" w:rsidP="007431E1">
      <w:pPr>
        <w:pStyle w:val="ListParagraph"/>
        <w:numPr>
          <w:ilvl w:val="0"/>
          <w:numId w:val="17"/>
        </w:numPr>
        <w:spacing w:after="0" w:line="276" w:lineRule="auto"/>
        <w:ind w:left="1080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Comments can be added in the ‘Comments’ box if desired.</w:t>
      </w:r>
    </w:p>
    <w:p w14:paraId="3A3D30B6" w14:textId="1192261A" w:rsidR="00DC1826" w:rsidRDefault="00DC1826" w:rsidP="007431E1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ab/>
        <w:t xml:space="preserve"> </w:t>
      </w:r>
    </w:p>
    <w:p w14:paraId="5882943A" w14:textId="28D7F7ED" w:rsidR="00DC1826" w:rsidRDefault="00C802D9" w:rsidP="007431E1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A decision (either making edits and submitting or indicating no changes are needed) is required within 21 days of receiving the initial email notification. </w:t>
      </w:r>
      <w:r w:rsidR="00DC1826">
        <w:rPr>
          <w:rFonts w:ascii="Calibri" w:hAnsi="Calibri" w:cs="Calibri"/>
          <w:color w:val="000000" w:themeColor="text1"/>
          <w:sz w:val="24"/>
        </w:rPr>
        <w:t xml:space="preserve">If </w:t>
      </w:r>
      <w:r>
        <w:rPr>
          <w:rFonts w:ascii="Calibri" w:hAnsi="Calibri" w:cs="Calibri"/>
          <w:color w:val="000000" w:themeColor="text1"/>
          <w:sz w:val="24"/>
        </w:rPr>
        <w:t>a decision has not been made</w:t>
      </w:r>
      <w:r w:rsidR="00DC1826">
        <w:rPr>
          <w:rFonts w:ascii="Calibri" w:hAnsi="Calibri" w:cs="Calibri"/>
          <w:color w:val="000000" w:themeColor="text1"/>
          <w:sz w:val="24"/>
        </w:rPr>
        <w:t xml:space="preserve"> 7 days before </w:t>
      </w:r>
      <w:r>
        <w:rPr>
          <w:rFonts w:ascii="Calibri" w:hAnsi="Calibri" w:cs="Calibri"/>
          <w:color w:val="000000" w:themeColor="text1"/>
          <w:sz w:val="24"/>
        </w:rPr>
        <w:t>the deadline</w:t>
      </w:r>
      <w:r w:rsidR="00DC1826">
        <w:rPr>
          <w:rFonts w:ascii="Calibri" w:hAnsi="Calibri" w:cs="Calibri"/>
          <w:color w:val="000000" w:themeColor="text1"/>
          <w:sz w:val="24"/>
        </w:rPr>
        <w:t xml:space="preserve">, </w:t>
      </w:r>
      <w:r>
        <w:rPr>
          <w:rFonts w:ascii="Calibri" w:hAnsi="Calibri" w:cs="Calibri"/>
          <w:color w:val="000000" w:themeColor="text1"/>
          <w:sz w:val="24"/>
        </w:rPr>
        <w:t>a reminder</w:t>
      </w:r>
      <w:r w:rsidR="00DC1826">
        <w:rPr>
          <w:rFonts w:ascii="Calibri" w:hAnsi="Calibri" w:cs="Calibri"/>
          <w:color w:val="000000" w:themeColor="text1"/>
          <w:sz w:val="24"/>
        </w:rPr>
        <w:t xml:space="preserve"> email</w:t>
      </w:r>
      <w:r>
        <w:rPr>
          <w:rFonts w:ascii="Calibri" w:hAnsi="Calibri" w:cs="Calibri"/>
          <w:color w:val="000000" w:themeColor="text1"/>
          <w:sz w:val="24"/>
        </w:rPr>
        <w:t xml:space="preserve"> will be sent out. Once the deadline has passed, changes can</w:t>
      </w:r>
      <w:r w:rsidR="007431E1">
        <w:rPr>
          <w:rFonts w:ascii="Calibri" w:hAnsi="Calibri" w:cs="Calibri"/>
          <w:color w:val="000000" w:themeColor="text1"/>
          <w:sz w:val="24"/>
        </w:rPr>
        <w:t xml:space="preserve"> no longer</w:t>
      </w:r>
      <w:r>
        <w:rPr>
          <w:rFonts w:ascii="Calibri" w:hAnsi="Calibri" w:cs="Calibri"/>
          <w:color w:val="000000" w:themeColor="text1"/>
          <w:sz w:val="24"/>
        </w:rPr>
        <w:t xml:space="preserve"> be made, and the proposal will automatically be deleted.</w:t>
      </w:r>
    </w:p>
    <w:p w14:paraId="0AEEBDB1" w14:textId="77777777" w:rsidR="007431E1" w:rsidRDefault="007431E1" w:rsidP="007431E1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</w:rPr>
      </w:pPr>
    </w:p>
    <w:p w14:paraId="2731A311" w14:textId="6ED98594" w:rsidR="007431E1" w:rsidRDefault="007431E1" w:rsidP="007431E1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Current Department pages can be viewed in the online </w:t>
      </w:r>
      <w:hyperlink r:id="rId5" w:history="1">
        <w:r w:rsidRPr="007431E1">
          <w:rPr>
            <w:rStyle w:val="Hyperlink"/>
            <w:rFonts w:ascii="Calibri" w:hAnsi="Calibri" w:cs="Calibri"/>
            <w:sz w:val="24"/>
          </w:rPr>
          <w:t>Academic Catalog</w:t>
        </w:r>
      </w:hyperlink>
      <w:r>
        <w:rPr>
          <w:rFonts w:ascii="Calibri" w:hAnsi="Calibri" w:cs="Calibri"/>
          <w:color w:val="000000" w:themeColor="text1"/>
          <w:sz w:val="24"/>
        </w:rPr>
        <w:t xml:space="preserve"> by selecting ‘Departments’ from the top navigation bar and then clicking on the name of your Department from the list.</w:t>
      </w:r>
    </w:p>
    <w:p w14:paraId="0BFF7C12" w14:textId="77777777" w:rsidR="007431E1" w:rsidRDefault="007431E1" w:rsidP="00C802D9">
      <w:pPr>
        <w:spacing w:after="0" w:line="276" w:lineRule="auto"/>
        <w:ind w:left="720"/>
        <w:jc w:val="both"/>
        <w:rPr>
          <w:rFonts w:ascii="Calibri" w:hAnsi="Calibri" w:cs="Calibri"/>
          <w:color w:val="000000" w:themeColor="text1"/>
          <w:sz w:val="24"/>
        </w:rPr>
      </w:pPr>
    </w:p>
    <w:p w14:paraId="48EA9E3C" w14:textId="77777777" w:rsidR="007431E1" w:rsidRPr="000C78DE" w:rsidRDefault="007431E1" w:rsidP="00C802D9">
      <w:pPr>
        <w:spacing w:after="0" w:line="276" w:lineRule="auto"/>
        <w:ind w:left="720"/>
        <w:jc w:val="both"/>
        <w:rPr>
          <w:rFonts w:ascii="Calibri" w:hAnsi="Calibri" w:cs="Calibri"/>
          <w:color w:val="000000" w:themeColor="text1"/>
          <w:sz w:val="24"/>
        </w:rPr>
      </w:pPr>
    </w:p>
    <w:sectPr w:rsidR="007431E1" w:rsidRPr="000C78DE" w:rsidSect="00527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1DD9"/>
    <w:multiLevelType w:val="hybridMultilevel"/>
    <w:tmpl w:val="79A2CB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EB58B4"/>
    <w:multiLevelType w:val="hybridMultilevel"/>
    <w:tmpl w:val="8DF4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2889"/>
    <w:multiLevelType w:val="hybridMultilevel"/>
    <w:tmpl w:val="4BBA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141F"/>
    <w:multiLevelType w:val="hybridMultilevel"/>
    <w:tmpl w:val="45D8E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307960"/>
    <w:multiLevelType w:val="hybridMultilevel"/>
    <w:tmpl w:val="1D92E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F7F9A"/>
    <w:multiLevelType w:val="hybridMultilevel"/>
    <w:tmpl w:val="217E2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300A8E"/>
    <w:multiLevelType w:val="hybridMultilevel"/>
    <w:tmpl w:val="22F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C39EC"/>
    <w:multiLevelType w:val="hybridMultilevel"/>
    <w:tmpl w:val="09C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86446"/>
    <w:multiLevelType w:val="hybridMultilevel"/>
    <w:tmpl w:val="398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13285"/>
    <w:multiLevelType w:val="hybridMultilevel"/>
    <w:tmpl w:val="B1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9272B"/>
    <w:multiLevelType w:val="hybridMultilevel"/>
    <w:tmpl w:val="950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3465F"/>
    <w:multiLevelType w:val="hybridMultilevel"/>
    <w:tmpl w:val="FF58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022B6C"/>
    <w:multiLevelType w:val="hybridMultilevel"/>
    <w:tmpl w:val="1AAEC360"/>
    <w:lvl w:ilvl="0" w:tplc="D94CB99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0DB0"/>
    <w:multiLevelType w:val="hybridMultilevel"/>
    <w:tmpl w:val="8022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0669A"/>
    <w:multiLevelType w:val="hybridMultilevel"/>
    <w:tmpl w:val="4AC8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D2620"/>
    <w:multiLevelType w:val="hybridMultilevel"/>
    <w:tmpl w:val="80A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70AB1"/>
    <w:multiLevelType w:val="hybridMultilevel"/>
    <w:tmpl w:val="97F6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392969">
    <w:abstractNumId w:val="2"/>
  </w:num>
  <w:num w:numId="2" w16cid:durableId="600649166">
    <w:abstractNumId w:val="14"/>
  </w:num>
  <w:num w:numId="3" w16cid:durableId="924068734">
    <w:abstractNumId w:val="15"/>
  </w:num>
  <w:num w:numId="4" w16cid:durableId="40519096">
    <w:abstractNumId w:val="9"/>
  </w:num>
  <w:num w:numId="5" w16cid:durableId="235823674">
    <w:abstractNumId w:val="13"/>
  </w:num>
  <w:num w:numId="6" w16cid:durableId="1232886098">
    <w:abstractNumId w:val="16"/>
  </w:num>
  <w:num w:numId="7" w16cid:durableId="157775978">
    <w:abstractNumId w:val="12"/>
  </w:num>
  <w:num w:numId="8" w16cid:durableId="1256474517">
    <w:abstractNumId w:val="4"/>
  </w:num>
  <w:num w:numId="9" w16cid:durableId="1008210418">
    <w:abstractNumId w:val="3"/>
  </w:num>
  <w:num w:numId="10" w16cid:durableId="371540112">
    <w:abstractNumId w:val="6"/>
  </w:num>
  <w:num w:numId="11" w16cid:durableId="1198928861">
    <w:abstractNumId w:val="1"/>
  </w:num>
  <w:num w:numId="12" w16cid:durableId="846214283">
    <w:abstractNumId w:val="7"/>
  </w:num>
  <w:num w:numId="13" w16cid:durableId="788741214">
    <w:abstractNumId w:val="5"/>
  </w:num>
  <w:num w:numId="14" w16cid:durableId="1364017796">
    <w:abstractNumId w:val="8"/>
  </w:num>
  <w:num w:numId="15" w16cid:durableId="341516882">
    <w:abstractNumId w:val="10"/>
  </w:num>
  <w:num w:numId="16" w16cid:durableId="1933976776">
    <w:abstractNumId w:val="11"/>
  </w:num>
  <w:num w:numId="17" w16cid:durableId="106059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A"/>
    <w:rsid w:val="0006430F"/>
    <w:rsid w:val="000C78DE"/>
    <w:rsid w:val="00104619"/>
    <w:rsid w:val="001D4C51"/>
    <w:rsid w:val="00210580"/>
    <w:rsid w:val="002F2DBB"/>
    <w:rsid w:val="003F5E88"/>
    <w:rsid w:val="00454824"/>
    <w:rsid w:val="005270BA"/>
    <w:rsid w:val="0061298B"/>
    <w:rsid w:val="006B174B"/>
    <w:rsid w:val="007431E1"/>
    <w:rsid w:val="00855438"/>
    <w:rsid w:val="00894915"/>
    <w:rsid w:val="009A60F4"/>
    <w:rsid w:val="00B36564"/>
    <w:rsid w:val="00BA18DC"/>
    <w:rsid w:val="00C802D9"/>
    <w:rsid w:val="00CD2BD3"/>
    <w:rsid w:val="00D80040"/>
    <w:rsid w:val="00DC1826"/>
    <w:rsid w:val="00E50BD8"/>
    <w:rsid w:val="00E742FE"/>
    <w:rsid w:val="00E81E6E"/>
    <w:rsid w:val="00ED05DB"/>
    <w:rsid w:val="00F12969"/>
    <w:rsid w:val="00F47571"/>
    <w:rsid w:val="00FB73D3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4EF1"/>
  <w15:chartTrackingRefBased/>
  <w15:docId w15:val="{67857214-D9D8-4153-845D-0AB2A5E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utah.edu/departments/CP%20SC/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ELISON</dc:creator>
  <cp:keywords/>
  <dc:description/>
  <cp:lastModifiedBy>RACHAEL KATHRYN DICK</cp:lastModifiedBy>
  <cp:revision>2</cp:revision>
  <dcterms:created xsi:type="dcterms:W3CDTF">2024-10-08T22:16:00Z</dcterms:created>
  <dcterms:modified xsi:type="dcterms:W3CDTF">2024-10-08T22:16:00Z</dcterms:modified>
</cp:coreProperties>
</file>