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36F35" w14:textId="006B08F7" w:rsidR="00D17783" w:rsidRPr="00160848" w:rsidRDefault="009A7A6A" w:rsidP="00160848">
      <w:pPr>
        <w:jc w:val="both"/>
        <w:rPr>
          <w:rFonts w:ascii="Aptos" w:hAnsi="Aptos"/>
          <w:b/>
          <w:bCs/>
          <w:sz w:val="28"/>
          <w:szCs w:val="28"/>
        </w:rPr>
      </w:pPr>
      <w:r w:rsidRPr="00160848">
        <w:rPr>
          <w:rFonts w:ascii="Aptos" w:hAnsi="Aptos"/>
          <w:b/>
          <w:bCs/>
          <w:sz w:val="28"/>
          <w:szCs w:val="28"/>
        </w:rPr>
        <w:t>Program Description Guidelines (for Catalog)</w:t>
      </w:r>
    </w:p>
    <w:p w14:paraId="21A34219" w14:textId="77777777" w:rsidR="00F8162A" w:rsidRPr="00160848" w:rsidRDefault="00DA0963" w:rsidP="00160848">
      <w:pPr>
        <w:jc w:val="both"/>
        <w:rPr>
          <w:rFonts w:ascii="Aptos" w:hAnsi="Aptos"/>
        </w:rPr>
      </w:pPr>
      <w:r w:rsidRPr="00160848">
        <w:rPr>
          <w:rFonts w:ascii="Aptos" w:hAnsi="Aptos"/>
        </w:rPr>
        <w:t>A program description should</w:t>
      </w:r>
      <w:r w:rsidR="00F8162A" w:rsidRPr="00160848">
        <w:rPr>
          <w:rFonts w:ascii="Aptos" w:hAnsi="Aptos"/>
        </w:rPr>
        <w:t xml:space="preserve">: </w:t>
      </w:r>
    </w:p>
    <w:p w14:paraId="105AD6D7" w14:textId="77777777" w:rsidR="00DA0963" w:rsidRPr="00160848" w:rsidRDefault="00F8162A" w:rsidP="00160848">
      <w:pPr>
        <w:pStyle w:val="ListParagraph"/>
        <w:numPr>
          <w:ilvl w:val="0"/>
          <w:numId w:val="3"/>
        </w:numPr>
        <w:ind w:left="360"/>
        <w:jc w:val="both"/>
        <w:rPr>
          <w:rFonts w:ascii="Aptos" w:hAnsi="Aptos"/>
        </w:rPr>
      </w:pPr>
      <w:r w:rsidRPr="00160848">
        <w:rPr>
          <w:rFonts w:ascii="Aptos" w:hAnsi="Aptos"/>
        </w:rPr>
        <w:t>B</w:t>
      </w:r>
      <w:r w:rsidR="0041671F" w:rsidRPr="00160848">
        <w:rPr>
          <w:rFonts w:ascii="Aptos" w:hAnsi="Aptos"/>
        </w:rPr>
        <w:t>e written from a learn-centered perspective</w:t>
      </w:r>
      <w:r w:rsidRPr="00160848">
        <w:rPr>
          <w:rFonts w:ascii="Aptos" w:hAnsi="Aptos"/>
        </w:rPr>
        <w:t>.</w:t>
      </w:r>
      <w:r w:rsidR="006160C2" w:rsidRPr="00160848">
        <w:rPr>
          <w:rFonts w:ascii="Aptos" w:hAnsi="Aptos"/>
        </w:rPr>
        <w:t xml:space="preserve"> Consider starting the description with an impactful statement or question directly related to the discipline or program that will draw prospective learners in or arouse curiosity about the program.</w:t>
      </w:r>
    </w:p>
    <w:p w14:paraId="07F0AA1C" w14:textId="77777777" w:rsidR="00FC3A6F" w:rsidRPr="00160848" w:rsidRDefault="00FC3A6F" w:rsidP="00160848">
      <w:pPr>
        <w:pStyle w:val="ListParagraph"/>
        <w:ind w:left="360"/>
        <w:jc w:val="both"/>
        <w:rPr>
          <w:rFonts w:ascii="Aptos" w:hAnsi="Aptos"/>
        </w:rPr>
      </w:pPr>
    </w:p>
    <w:p w14:paraId="36BAA9E5" w14:textId="77777777" w:rsidR="00DA0963" w:rsidRPr="00160848" w:rsidRDefault="00DA0963" w:rsidP="00160848">
      <w:pPr>
        <w:pStyle w:val="ListParagraph"/>
        <w:numPr>
          <w:ilvl w:val="0"/>
          <w:numId w:val="3"/>
        </w:numPr>
        <w:ind w:left="360"/>
        <w:jc w:val="both"/>
        <w:rPr>
          <w:rFonts w:ascii="Aptos" w:hAnsi="Aptos"/>
        </w:rPr>
      </w:pPr>
      <w:r w:rsidRPr="00160848">
        <w:rPr>
          <w:rFonts w:ascii="Aptos" w:hAnsi="Aptos"/>
        </w:rPr>
        <w:t>Provide a meaningful explanation of what students will learn and experience, including an indication of the depth and breadth of what is learned in the program.</w:t>
      </w:r>
    </w:p>
    <w:p w14:paraId="32149919" w14:textId="77777777" w:rsidR="00561882" w:rsidRPr="00160848" w:rsidRDefault="00561882" w:rsidP="00160848">
      <w:pPr>
        <w:pStyle w:val="ListParagraph"/>
        <w:numPr>
          <w:ilvl w:val="1"/>
          <w:numId w:val="3"/>
        </w:numPr>
        <w:jc w:val="both"/>
        <w:rPr>
          <w:rFonts w:ascii="Aptos" w:hAnsi="Aptos"/>
        </w:rPr>
      </w:pPr>
      <w:r w:rsidRPr="00160848">
        <w:rPr>
          <w:rFonts w:ascii="Aptos" w:hAnsi="Aptos"/>
        </w:rPr>
        <w:t>Key concepts, themes, principles,</w:t>
      </w:r>
      <w:r w:rsidR="0041671F" w:rsidRPr="00160848">
        <w:rPr>
          <w:rFonts w:ascii="Aptos" w:hAnsi="Aptos"/>
        </w:rPr>
        <w:t xml:space="preserve"> attitudes, values, and other attributes</w:t>
      </w:r>
    </w:p>
    <w:p w14:paraId="5B4224EE" w14:textId="77777777" w:rsidR="0041671F" w:rsidRPr="00160848" w:rsidRDefault="0041671F" w:rsidP="00160848">
      <w:pPr>
        <w:pStyle w:val="ListParagraph"/>
        <w:numPr>
          <w:ilvl w:val="1"/>
          <w:numId w:val="3"/>
        </w:numPr>
        <w:jc w:val="both"/>
        <w:rPr>
          <w:rFonts w:ascii="Aptos" w:hAnsi="Aptos"/>
        </w:rPr>
      </w:pPr>
      <w:r w:rsidRPr="00160848">
        <w:rPr>
          <w:rFonts w:ascii="Aptos" w:hAnsi="Aptos"/>
        </w:rPr>
        <w:t>Ensure that the description broadly reflects and aligns with the focus and intent of the program learning outcomes.</w:t>
      </w:r>
    </w:p>
    <w:p w14:paraId="138F97EE" w14:textId="77777777" w:rsidR="00FC3A6F" w:rsidRPr="00160848" w:rsidRDefault="00FC3A6F" w:rsidP="00160848">
      <w:pPr>
        <w:pStyle w:val="ListParagraph"/>
        <w:ind w:left="1440"/>
        <w:jc w:val="both"/>
        <w:rPr>
          <w:rFonts w:ascii="Aptos" w:hAnsi="Aptos"/>
        </w:rPr>
      </w:pPr>
    </w:p>
    <w:p w14:paraId="06C4344C" w14:textId="77777777" w:rsidR="00561882" w:rsidRPr="00160848" w:rsidRDefault="00DA0963" w:rsidP="00160848">
      <w:pPr>
        <w:pStyle w:val="ListParagraph"/>
        <w:numPr>
          <w:ilvl w:val="0"/>
          <w:numId w:val="3"/>
        </w:numPr>
        <w:ind w:left="360"/>
        <w:jc w:val="both"/>
        <w:rPr>
          <w:rFonts w:ascii="Aptos" w:hAnsi="Aptos"/>
        </w:rPr>
      </w:pPr>
      <w:r w:rsidRPr="00160848">
        <w:rPr>
          <w:rFonts w:ascii="Aptos" w:hAnsi="Aptos"/>
        </w:rPr>
        <w:t>Give students factual and specialized information to make informed choices about their education and fit with the program, and share the knowledge</w:t>
      </w:r>
      <w:r w:rsidR="00F8162A" w:rsidRPr="00160848">
        <w:rPr>
          <w:rFonts w:ascii="Aptos" w:hAnsi="Aptos"/>
        </w:rPr>
        <w:t>,</w:t>
      </w:r>
      <w:r w:rsidRPr="00160848">
        <w:rPr>
          <w:rFonts w:ascii="Aptos" w:hAnsi="Aptos"/>
        </w:rPr>
        <w:t xml:space="preserve"> skills </w:t>
      </w:r>
      <w:r w:rsidR="00F8162A" w:rsidRPr="00160848">
        <w:rPr>
          <w:rFonts w:ascii="Aptos" w:hAnsi="Aptos"/>
        </w:rPr>
        <w:t xml:space="preserve">and abilities </w:t>
      </w:r>
      <w:r w:rsidRPr="00160848">
        <w:rPr>
          <w:rFonts w:ascii="Aptos" w:hAnsi="Aptos"/>
        </w:rPr>
        <w:t>they will develop.</w:t>
      </w:r>
    </w:p>
    <w:p w14:paraId="3016E8E1" w14:textId="77777777" w:rsidR="00561882" w:rsidRPr="00160848" w:rsidRDefault="00561882" w:rsidP="00160848">
      <w:pPr>
        <w:pStyle w:val="ListParagraph"/>
        <w:numPr>
          <w:ilvl w:val="1"/>
          <w:numId w:val="3"/>
        </w:numPr>
        <w:jc w:val="both"/>
        <w:rPr>
          <w:rFonts w:ascii="Aptos" w:hAnsi="Aptos"/>
        </w:rPr>
      </w:pPr>
      <w:r w:rsidRPr="00160848">
        <w:rPr>
          <w:rFonts w:ascii="Aptos" w:hAnsi="Aptos"/>
        </w:rPr>
        <w:t>Are there significant, unique, or applied learning opportunities that students will experience.</w:t>
      </w:r>
    </w:p>
    <w:p w14:paraId="79F0CC16" w14:textId="77777777" w:rsidR="00FC3A6F" w:rsidRPr="00160848" w:rsidRDefault="00FC3A6F" w:rsidP="00160848">
      <w:pPr>
        <w:pStyle w:val="ListParagraph"/>
        <w:ind w:left="1440"/>
        <w:jc w:val="both"/>
        <w:rPr>
          <w:rFonts w:ascii="Aptos" w:hAnsi="Aptos"/>
        </w:rPr>
      </w:pPr>
    </w:p>
    <w:p w14:paraId="25D26BB8" w14:textId="77777777" w:rsidR="00DA0963" w:rsidRPr="00160848" w:rsidRDefault="00DA0963" w:rsidP="00160848">
      <w:pPr>
        <w:pStyle w:val="ListParagraph"/>
        <w:numPr>
          <w:ilvl w:val="0"/>
          <w:numId w:val="3"/>
        </w:numPr>
        <w:ind w:left="360"/>
        <w:jc w:val="both"/>
        <w:rPr>
          <w:rFonts w:ascii="Aptos" w:hAnsi="Aptos"/>
        </w:rPr>
      </w:pPr>
      <w:r w:rsidRPr="00160848">
        <w:rPr>
          <w:rFonts w:ascii="Aptos" w:hAnsi="Aptos"/>
        </w:rPr>
        <w:t xml:space="preserve">How the program prepares student for life and work; provides an indication of </w:t>
      </w:r>
      <w:r w:rsidR="006160C2" w:rsidRPr="00160848">
        <w:rPr>
          <w:rFonts w:ascii="Aptos" w:hAnsi="Aptos"/>
        </w:rPr>
        <w:t>potential</w:t>
      </w:r>
      <w:r w:rsidRPr="00160848">
        <w:rPr>
          <w:rFonts w:ascii="Aptos" w:hAnsi="Aptos"/>
        </w:rPr>
        <w:t xml:space="preserve"> career </w:t>
      </w:r>
      <w:r w:rsidR="00561882" w:rsidRPr="00160848">
        <w:rPr>
          <w:rFonts w:ascii="Aptos" w:hAnsi="Aptos"/>
        </w:rPr>
        <w:t xml:space="preserve">and academic </w:t>
      </w:r>
      <w:r w:rsidR="006160C2" w:rsidRPr="00160848">
        <w:rPr>
          <w:rFonts w:ascii="Aptos" w:hAnsi="Aptos"/>
        </w:rPr>
        <w:t xml:space="preserve">pathways and </w:t>
      </w:r>
      <w:r w:rsidRPr="00160848">
        <w:rPr>
          <w:rFonts w:ascii="Aptos" w:hAnsi="Aptos"/>
        </w:rPr>
        <w:t>opportunities for graduates.</w:t>
      </w:r>
    </w:p>
    <w:p w14:paraId="147B31E9" w14:textId="77777777" w:rsidR="006160C2" w:rsidRPr="00160848" w:rsidRDefault="0041671F" w:rsidP="00160848">
      <w:pPr>
        <w:pStyle w:val="ListParagraph"/>
        <w:numPr>
          <w:ilvl w:val="1"/>
          <w:numId w:val="3"/>
        </w:numPr>
        <w:shd w:val="clear" w:color="auto" w:fill="FFFFFF"/>
        <w:spacing w:after="240" w:line="240" w:lineRule="auto"/>
        <w:jc w:val="both"/>
        <w:rPr>
          <w:rFonts w:ascii="Aptos" w:eastAsia="Times New Roman" w:hAnsi="Aptos" w:cs="Times New Roman"/>
          <w:color w:val="000000"/>
          <w:sz w:val="24"/>
          <w:szCs w:val="24"/>
        </w:rPr>
      </w:pPr>
      <w:r w:rsidRPr="00160848">
        <w:rPr>
          <w:rFonts w:ascii="Aptos" w:hAnsi="Aptos"/>
        </w:rPr>
        <w:t>Graduate options, licensing, requirements, or exams needed for practice, as applicable.</w:t>
      </w:r>
    </w:p>
    <w:p w14:paraId="553676BC" w14:textId="77777777" w:rsidR="00FC3A6F" w:rsidRPr="00160848" w:rsidRDefault="00FC3A6F" w:rsidP="00160848">
      <w:pPr>
        <w:pStyle w:val="ListParagraph"/>
        <w:shd w:val="clear" w:color="auto" w:fill="FFFFFF"/>
        <w:spacing w:after="240" w:line="240" w:lineRule="auto"/>
        <w:ind w:left="1440"/>
        <w:jc w:val="both"/>
        <w:rPr>
          <w:rFonts w:ascii="Aptos" w:eastAsia="Times New Roman" w:hAnsi="Aptos" w:cs="Times New Roman"/>
          <w:color w:val="000000"/>
          <w:sz w:val="24"/>
          <w:szCs w:val="24"/>
        </w:rPr>
      </w:pPr>
    </w:p>
    <w:p w14:paraId="2575E1E4" w14:textId="77777777" w:rsidR="006160C2" w:rsidRPr="00160848" w:rsidRDefault="006160C2" w:rsidP="00160848">
      <w:pPr>
        <w:pStyle w:val="ListParagraph"/>
        <w:numPr>
          <w:ilvl w:val="0"/>
          <w:numId w:val="3"/>
        </w:numPr>
        <w:shd w:val="clear" w:color="auto" w:fill="FFFFFF"/>
        <w:spacing w:after="240" w:line="240" w:lineRule="auto"/>
        <w:ind w:left="360"/>
        <w:jc w:val="both"/>
        <w:rPr>
          <w:rFonts w:ascii="Aptos" w:eastAsia="Times New Roman" w:hAnsi="Aptos" w:cs="Times New Roman"/>
          <w:color w:val="000000"/>
          <w:sz w:val="24"/>
          <w:szCs w:val="24"/>
        </w:rPr>
      </w:pPr>
      <w:r w:rsidRPr="00160848">
        <w:rPr>
          <w:rFonts w:ascii="Aptos" w:hAnsi="Aptos"/>
        </w:rPr>
        <w:t>Use clear, accessible, and dynamic language and vocabulary that will appeal to the audience and reflect the nature of the discipline, field, or vocation.</w:t>
      </w:r>
    </w:p>
    <w:p w14:paraId="3667A844" w14:textId="77777777" w:rsidR="003A1072" w:rsidRPr="00160848" w:rsidRDefault="003A1072" w:rsidP="00160848">
      <w:pPr>
        <w:pStyle w:val="ListParagraph"/>
        <w:numPr>
          <w:ilvl w:val="1"/>
          <w:numId w:val="3"/>
        </w:numPr>
        <w:jc w:val="both"/>
        <w:rPr>
          <w:rFonts w:ascii="Aptos" w:hAnsi="Aptos" w:cstheme="minorHAnsi"/>
          <w:color w:val="000000"/>
          <w:shd w:val="clear" w:color="auto" w:fill="FFFFFF"/>
        </w:rPr>
      </w:pPr>
      <w:r w:rsidRPr="00160848">
        <w:rPr>
          <w:rFonts w:ascii="Aptos" w:hAnsi="Aptos" w:cstheme="minorHAnsi"/>
          <w:color w:val="000000"/>
          <w:shd w:val="clear" w:color="auto" w:fill="FFFFFF"/>
        </w:rPr>
        <w:t>Program descriptions may be reviewed by other institutions, current and prospective students, accrediting bodies, employers, and others inside or outside the University. They should be easily understood by the general public and not couched in departmental or university jargon.</w:t>
      </w:r>
    </w:p>
    <w:p w14:paraId="41AF1AA2" w14:textId="77777777" w:rsidR="003A1072" w:rsidRPr="00160848" w:rsidRDefault="003A1072" w:rsidP="00160848">
      <w:pPr>
        <w:pStyle w:val="ListParagraph"/>
        <w:ind w:left="360"/>
        <w:jc w:val="both"/>
        <w:rPr>
          <w:rFonts w:ascii="Aptos" w:hAnsi="Aptos"/>
        </w:rPr>
      </w:pPr>
    </w:p>
    <w:p w14:paraId="759DA233" w14:textId="77777777" w:rsidR="00FC3A6F" w:rsidRPr="00160848" w:rsidRDefault="00FC3A6F" w:rsidP="00160848">
      <w:pPr>
        <w:pStyle w:val="ListParagraph"/>
        <w:numPr>
          <w:ilvl w:val="0"/>
          <w:numId w:val="3"/>
        </w:numPr>
        <w:ind w:left="360"/>
        <w:jc w:val="both"/>
        <w:rPr>
          <w:rFonts w:ascii="Aptos" w:hAnsi="Aptos"/>
        </w:rPr>
      </w:pPr>
      <w:r w:rsidRPr="00160848">
        <w:rPr>
          <w:rFonts w:ascii="Aptos" w:hAnsi="Aptos"/>
        </w:rPr>
        <w:t>Be approximately 150-300 words, depending on the length and complexity of the program.</w:t>
      </w:r>
    </w:p>
    <w:p w14:paraId="3B646734" w14:textId="77777777" w:rsidR="00FC3A6F" w:rsidRPr="00160848" w:rsidRDefault="00FC3A6F" w:rsidP="00160848">
      <w:pPr>
        <w:pStyle w:val="ListParagraph"/>
        <w:shd w:val="clear" w:color="auto" w:fill="FFFFFF"/>
        <w:spacing w:after="240" w:line="240" w:lineRule="auto"/>
        <w:ind w:left="360"/>
        <w:jc w:val="both"/>
        <w:rPr>
          <w:rFonts w:ascii="Aptos" w:eastAsia="Times New Roman" w:hAnsi="Aptos" w:cs="Times New Roman"/>
          <w:color w:val="000000"/>
          <w:sz w:val="24"/>
          <w:szCs w:val="24"/>
        </w:rPr>
      </w:pPr>
    </w:p>
    <w:p w14:paraId="15D8064B" w14:textId="77777777" w:rsidR="00FC3A6F" w:rsidRPr="00160848" w:rsidRDefault="00FC3A6F" w:rsidP="00160848">
      <w:pPr>
        <w:jc w:val="both"/>
        <w:rPr>
          <w:rFonts w:ascii="Aptos" w:hAnsi="Aptos" w:cstheme="minorHAnsi"/>
          <w:color w:val="000000"/>
          <w:shd w:val="clear" w:color="auto" w:fill="FFFFFF"/>
        </w:rPr>
      </w:pPr>
    </w:p>
    <w:p w14:paraId="1B761AE7" w14:textId="77777777" w:rsidR="003A1072" w:rsidRPr="00160848" w:rsidRDefault="003A1072" w:rsidP="00160848">
      <w:pPr>
        <w:jc w:val="both"/>
        <w:rPr>
          <w:rFonts w:ascii="Aptos" w:hAnsi="Aptos" w:cstheme="minorHAnsi"/>
          <w:color w:val="000000"/>
          <w:shd w:val="clear" w:color="auto" w:fill="FFFFFF"/>
        </w:rPr>
      </w:pPr>
    </w:p>
    <w:p w14:paraId="1CF2D77A" w14:textId="77777777" w:rsidR="003A1072" w:rsidRPr="00160848" w:rsidRDefault="003A1072" w:rsidP="00160848">
      <w:pPr>
        <w:jc w:val="both"/>
        <w:rPr>
          <w:rFonts w:ascii="Aptos" w:hAnsi="Aptos" w:cstheme="minorHAnsi"/>
          <w:color w:val="000000"/>
          <w:shd w:val="clear" w:color="auto" w:fill="FFFFFF"/>
        </w:rPr>
      </w:pPr>
    </w:p>
    <w:sectPr w:rsidR="003A1072" w:rsidRPr="001608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330A" w14:textId="77777777" w:rsidR="007F2FFA" w:rsidRDefault="007F2FFA" w:rsidP="003A1072">
      <w:pPr>
        <w:spacing w:after="0" w:line="240" w:lineRule="auto"/>
      </w:pPr>
      <w:r>
        <w:separator/>
      </w:r>
    </w:p>
  </w:endnote>
  <w:endnote w:type="continuationSeparator" w:id="0">
    <w:p w14:paraId="00590D1C" w14:textId="77777777" w:rsidR="007F2FFA" w:rsidRDefault="007F2FFA" w:rsidP="003A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406DD" w14:textId="77777777" w:rsidR="007F2FFA" w:rsidRDefault="007F2FFA" w:rsidP="003A1072">
      <w:pPr>
        <w:spacing w:after="0" w:line="240" w:lineRule="auto"/>
      </w:pPr>
      <w:r>
        <w:separator/>
      </w:r>
    </w:p>
  </w:footnote>
  <w:footnote w:type="continuationSeparator" w:id="0">
    <w:p w14:paraId="6CBA1B84" w14:textId="77777777" w:rsidR="007F2FFA" w:rsidRDefault="007F2FFA" w:rsidP="003A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1529"/>
    <w:multiLevelType w:val="multilevel"/>
    <w:tmpl w:val="F80E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13ED8"/>
    <w:multiLevelType w:val="hybridMultilevel"/>
    <w:tmpl w:val="F8E0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70EBC"/>
    <w:multiLevelType w:val="hybridMultilevel"/>
    <w:tmpl w:val="DD6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268560">
    <w:abstractNumId w:val="0"/>
  </w:num>
  <w:num w:numId="2" w16cid:durableId="1778990115">
    <w:abstractNumId w:val="2"/>
  </w:num>
  <w:num w:numId="3" w16cid:durableId="159424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6A"/>
    <w:rsid w:val="0010758B"/>
    <w:rsid w:val="00160848"/>
    <w:rsid w:val="00341097"/>
    <w:rsid w:val="003A1072"/>
    <w:rsid w:val="0041671F"/>
    <w:rsid w:val="00542C5C"/>
    <w:rsid w:val="00561882"/>
    <w:rsid w:val="006160C2"/>
    <w:rsid w:val="00674DAF"/>
    <w:rsid w:val="00683305"/>
    <w:rsid w:val="007F2FFA"/>
    <w:rsid w:val="00826A41"/>
    <w:rsid w:val="009A7A6A"/>
    <w:rsid w:val="00A479CA"/>
    <w:rsid w:val="00CA2109"/>
    <w:rsid w:val="00D0186E"/>
    <w:rsid w:val="00D04E60"/>
    <w:rsid w:val="00D17783"/>
    <w:rsid w:val="00DA0963"/>
    <w:rsid w:val="00F34FB5"/>
    <w:rsid w:val="00F8162A"/>
    <w:rsid w:val="00FC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F4B0"/>
  <w15:chartTrackingRefBased/>
  <w15:docId w15:val="{7E65FC87-930D-4952-8267-681C93FD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1097"/>
    <w:pPr>
      <w:ind w:left="720"/>
      <w:contextualSpacing/>
    </w:pPr>
  </w:style>
  <w:style w:type="paragraph" w:styleId="Header">
    <w:name w:val="header"/>
    <w:basedOn w:val="Normal"/>
    <w:link w:val="HeaderChar"/>
    <w:uiPriority w:val="99"/>
    <w:unhideWhenUsed/>
    <w:rsid w:val="003A1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072"/>
  </w:style>
  <w:style w:type="paragraph" w:styleId="Footer">
    <w:name w:val="footer"/>
    <w:basedOn w:val="Normal"/>
    <w:link w:val="FooterChar"/>
    <w:uiPriority w:val="99"/>
    <w:unhideWhenUsed/>
    <w:rsid w:val="003A1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7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GREEN</dc:creator>
  <cp:keywords/>
  <dc:description/>
  <cp:lastModifiedBy>RACHAEL KATHRYN DICK</cp:lastModifiedBy>
  <cp:revision>4</cp:revision>
  <dcterms:created xsi:type="dcterms:W3CDTF">2024-09-17T00:21:00Z</dcterms:created>
  <dcterms:modified xsi:type="dcterms:W3CDTF">2024-09-17T00:22:00Z</dcterms:modified>
</cp:coreProperties>
</file>